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E7B3A" w14:textId="099BE3C4" w:rsidR="008E6D08" w:rsidRDefault="0023003A">
      <w:pPr>
        <w:rPr>
          <w:rFonts w:ascii="Arial" w:hAnsi="Arial" w:cs="Arial"/>
          <w:b/>
          <w:bCs/>
          <w:sz w:val="28"/>
          <w:szCs w:val="28"/>
        </w:rPr>
      </w:pPr>
      <w:r w:rsidRPr="004D6033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C7D796C" wp14:editId="0B4AE7D7">
                <wp:simplePos x="0" y="0"/>
                <wp:positionH relativeFrom="margin">
                  <wp:posOffset>0</wp:posOffset>
                </wp:positionH>
                <wp:positionV relativeFrom="paragraph">
                  <wp:posOffset>-249555</wp:posOffset>
                </wp:positionV>
                <wp:extent cx="6134100" cy="1076325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F4D67" w14:textId="77777777" w:rsidR="00F60780" w:rsidRDefault="00F60780" w:rsidP="00F60780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6A6A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6A6A6"/>
                                <w:sz w:val="56"/>
                                <w:szCs w:val="56"/>
                              </w:rPr>
                              <w:t>GARDEN PSYCH</w:t>
                            </w:r>
                          </w:p>
                          <w:p w14:paraId="12B93E83" w14:textId="77777777" w:rsidR="00F60780" w:rsidRDefault="00F60780" w:rsidP="00F60780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  <w:t>2088 US HWY 130, SUITE 105, MONMOUTH JUNCTION, NJ 08852</w:t>
                            </w:r>
                          </w:p>
                          <w:p w14:paraId="312F960B" w14:textId="4111E448" w:rsidR="0023003A" w:rsidRDefault="00F60780" w:rsidP="00F60780">
                            <w:pPr>
                              <w:spacing w:after="0" w:line="360" w:lineRule="auto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A6A6A6"/>
                              </w:rPr>
                              <w:t>PHONE: 609-601-4161 | FAX:  609-534-2870 | EMAIL: DRMEMON@GARDENPSYCH.COM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D7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9.65pt;width:483pt;height:8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" stroked="f">
                <v:textbox>
                  <w:txbxContent>
                    <w:p w14:paraId="552F4D67" w14:textId="77777777" w:rsidR="00F60780" w:rsidRDefault="00F60780" w:rsidP="00F60780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color w:val="A6A6A6"/>
                          <w:sz w:val="56"/>
                          <w:szCs w:val="5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6A6A6"/>
                          <w:sz w:val="56"/>
                          <w:szCs w:val="56"/>
                        </w:rPr>
                        <w:t>GARDEN PSYCH</w:t>
                      </w:r>
                    </w:p>
                    <w:p w14:paraId="12B93E83" w14:textId="77777777" w:rsidR="00F60780" w:rsidRDefault="00F60780" w:rsidP="00F60780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Calibri"/>
                          <w:color w:val="A6A6A6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A6A6A6"/>
                        </w:rPr>
                        <w:t>2088 US HWY 130, SUITE 105, MONMOUTH JUNCTION, NJ 08852</w:t>
                      </w:r>
                    </w:p>
                    <w:p w14:paraId="312F960B" w14:textId="4111E448" w:rsidR="0023003A" w:rsidRDefault="00F60780" w:rsidP="00F60780">
                      <w:pPr>
                        <w:spacing w:after="0" w:line="360" w:lineRule="auto"/>
                        <w:jc w:val="center"/>
                      </w:pPr>
                      <w:r>
                        <w:rPr>
                          <w:rFonts w:ascii="Calibri" w:eastAsia="Times New Roman" w:hAnsi="Calibri" w:cs="Calibri"/>
                          <w:color w:val="A6A6A6"/>
                        </w:rPr>
                        <w:t>PHONE: 609-601-4161 | FAX:  609-534-2870 | EMAIL: DRMEMON@GARDENPSYCH.COM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E582FC" w14:textId="28B25FD8" w:rsidR="0023003A" w:rsidRDefault="0023003A">
      <w:pPr>
        <w:rPr>
          <w:rFonts w:ascii="Arial" w:hAnsi="Arial" w:cs="Arial"/>
          <w:b/>
          <w:bCs/>
          <w:sz w:val="28"/>
          <w:szCs w:val="28"/>
        </w:rPr>
      </w:pPr>
    </w:p>
    <w:p w14:paraId="5E13AC2C" w14:textId="77777777" w:rsidR="0023003A" w:rsidRPr="0023003A" w:rsidRDefault="0023003A">
      <w:pPr>
        <w:rPr>
          <w:rFonts w:ascii="Arial" w:hAnsi="Arial" w:cs="Arial"/>
          <w:b/>
          <w:bCs/>
          <w:sz w:val="28"/>
          <w:szCs w:val="28"/>
        </w:rPr>
      </w:pPr>
    </w:p>
    <w:p w14:paraId="2BE96FCA" w14:textId="592457B9" w:rsidR="008E6D08" w:rsidRPr="0023003A" w:rsidRDefault="008E6D08" w:rsidP="008E6D0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3003A">
        <w:rPr>
          <w:rFonts w:ascii="Arial" w:hAnsi="Arial" w:cs="Arial"/>
          <w:b/>
          <w:bCs/>
          <w:sz w:val="28"/>
          <w:szCs w:val="28"/>
        </w:rPr>
        <w:t xml:space="preserve">PHQ-9: </w:t>
      </w:r>
      <w:r w:rsidR="000D3CB0">
        <w:rPr>
          <w:rFonts w:ascii="Arial" w:hAnsi="Arial" w:cs="Arial"/>
          <w:b/>
          <w:bCs/>
          <w:sz w:val="28"/>
          <w:szCs w:val="28"/>
        </w:rPr>
        <w:t>Adult Self Report</w:t>
      </w:r>
    </w:p>
    <w:p w14:paraId="21E362C1" w14:textId="77862DB5" w:rsidR="003F2FFD" w:rsidRPr="0023003A" w:rsidRDefault="008E6D08">
      <w:pPr>
        <w:rPr>
          <w:rFonts w:ascii="Arial" w:hAnsi="Arial" w:cs="Arial"/>
        </w:rPr>
      </w:pPr>
      <w:r w:rsidRPr="0023003A">
        <w:rPr>
          <w:rFonts w:ascii="Arial" w:hAnsi="Arial" w:cs="Arial"/>
        </w:rPr>
        <w:t>Name</w:t>
      </w:r>
      <w:proofErr w:type="gramStart"/>
      <w:r w:rsidRPr="0023003A">
        <w:rPr>
          <w:rFonts w:ascii="Arial" w:hAnsi="Arial" w:cs="Arial"/>
        </w:rPr>
        <w:t>:_</w:t>
      </w:r>
      <w:proofErr w:type="gramEnd"/>
      <w:r w:rsidRPr="0023003A">
        <w:rPr>
          <w:rFonts w:ascii="Arial" w:hAnsi="Arial" w:cs="Arial"/>
        </w:rPr>
        <w:t>_________________   Clinician: _________________  Date: _____________________</w:t>
      </w:r>
    </w:p>
    <w:p w14:paraId="6CBEF80C" w14:textId="7F1C68E1" w:rsidR="008E6D08" w:rsidRPr="0023003A" w:rsidRDefault="008E6D08">
      <w:pPr>
        <w:rPr>
          <w:rFonts w:ascii="Arial" w:hAnsi="Arial" w:cs="Arial"/>
        </w:rPr>
      </w:pPr>
      <w:r w:rsidRPr="0023003A">
        <w:rPr>
          <w:rFonts w:ascii="Arial" w:hAnsi="Arial" w:cs="Arial"/>
        </w:rPr>
        <w:t xml:space="preserve">Instructions:  </w:t>
      </w:r>
      <w:r w:rsidR="000D3CB0">
        <w:rPr>
          <w:rFonts w:ascii="Arial" w:hAnsi="Arial" w:cs="Arial"/>
        </w:rPr>
        <w:t>Over the last 2 weeks, how often have you been bothered by any of the following problems? (Please check the boxes below)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765"/>
        <w:gridCol w:w="1146"/>
        <w:gridCol w:w="1146"/>
        <w:gridCol w:w="1146"/>
        <w:gridCol w:w="1147"/>
      </w:tblGrid>
      <w:tr w:rsidR="008E6D08" w:rsidRPr="0023003A" w14:paraId="61C8EAAE" w14:textId="77777777" w:rsidTr="00D72FE9">
        <w:trPr>
          <w:jc w:val="center"/>
        </w:trPr>
        <w:tc>
          <w:tcPr>
            <w:tcW w:w="4765" w:type="dxa"/>
            <w:tcBorders>
              <w:top w:val="nil"/>
              <w:left w:val="nil"/>
            </w:tcBorders>
          </w:tcPr>
          <w:p w14:paraId="34F4521A" w14:textId="77777777" w:rsidR="008E6D08" w:rsidRPr="0023003A" w:rsidRDefault="008E6D08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  <w:tcBorders>
              <w:top w:val="nil"/>
            </w:tcBorders>
          </w:tcPr>
          <w:p w14:paraId="57C6E8B7" w14:textId="77777777" w:rsidR="008E6D08" w:rsidRPr="0023003A" w:rsidRDefault="008E6D08" w:rsidP="008E6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03A">
              <w:rPr>
                <w:rFonts w:ascii="Arial" w:hAnsi="Arial" w:cs="Arial"/>
                <w:b/>
                <w:bCs/>
                <w:sz w:val="20"/>
                <w:szCs w:val="20"/>
              </w:rPr>
              <w:t>(0)</w:t>
            </w:r>
          </w:p>
          <w:p w14:paraId="1BFE847E" w14:textId="509B3480" w:rsidR="008E6D08" w:rsidRPr="0023003A" w:rsidRDefault="008E6D08" w:rsidP="008E6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03A">
              <w:rPr>
                <w:rFonts w:ascii="Arial" w:hAnsi="Arial" w:cs="Arial"/>
                <w:b/>
                <w:bCs/>
                <w:sz w:val="20"/>
                <w:szCs w:val="20"/>
              </w:rPr>
              <w:t>Not At All</w:t>
            </w:r>
          </w:p>
        </w:tc>
        <w:tc>
          <w:tcPr>
            <w:tcW w:w="1146" w:type="dxa"/>
            <w:tcBorders>
              <w:top w:val="nil"/>
            </w:tcBorders>
          </w:tcPr>
          <w:p w14:paraId="7B71068C" w14:textId="77777777" w:rsidR="008E6D08" w:rsidRPr="0023003A" w:rsidRDefault="008E6D08" w:rsidP="008E6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03A">
              <w:rPr>
                <w:rFonts w:ascii="Arial" w:hAnsi="Arial" w:cs="Arial"/>
                <w:b/>
                <w:bCs/>
                <w:sz w:val="20"/>
                <w:szCs w:val="20"/>
              </w:rPr>
              <w:t>(1)</w:t>
            </w:r>
          </w:p>
          <w:p w14:paraId="0E2D8F79" w14:textId="6D39F5A1" w:rsidR="008E6D08" w:rsidRPr="0023003A" w:rsidRDefault="008E6D08" w:rsidP="008E6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03A">
              <w:rPr>
                <w:rFonts w:ascii="Arial" w:hAnsi="Arial" w:cs="Arial"/>
                <w:b/>
                <w:bCs/>
                <w:sz w:val="20"/>
                <w:szCs w:val="20"/>
              </w:rPr>
              <w:t>Several Days</w:t>
            </w:r>
          </w:p>
        </w:tc>
        <w:tc>
          <w:tcPr>
            <w:tcW w:w="1146" w:type="dxa"/>
            <w:tcBorders>
              <w:top w:val="nil"/>
            </w:tcBorders>
          </w:tcPr>
          <w:p w14:paraId="1508267C" w14:textId="77777777" w:rsidR="008E6D08" w:rsidRPr="0023003A" w:rsidRDefault="008E6D08" w:rsidP="008E6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03A">
              <w:rPr>
                <w:rFonts w:ascii="Arial" w:hAnsi="Arial" w:cs="Arial"/>
                <w:b/>
                <w:bCs/>
                <w:sz w:val="20"/>
                <w:szCs w:val="20"/>
              </w:rPr>
              <w:t>(2)</w:t>
            </w:r>
          </w:p>
          <w:p w14:paraId="04E5C331" w14:textId="6391073D" w:rsidR="008E6D08" w:rsidRPr="0023003A" w:rsidRDefault="008E6D08" w:rsidP="008E6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03A">
              <w:rPr>
                <w:rFonts w:ascii="Arial" w:hAnsi="Arial" w:cs="Arial"/>
                <w:b/>
                <w:bCs/>
                <w:sz w:val="20"/>
                <w:szCs w:val="20"/>
              </w:rPr>
              <w:t>More Than Half the Days</w:t>
            </w:r>
          </w:p>
        </w:tc>
        <w:tc>
          <w:tcPr>
            <w:tcW w:w="1147" w:type="dxa"/>
            <w:tcBorders>
              <w:top w:val="nil"/>
            </w:tcBorders>
          </w:tcPr>
          <w:p w14:paraId="01FD0722" w14:textId="4DCFA2C6" w:rsidR="008E6D08" w:rsidRPr="0023003A" w:rsidRDefault="008E6D08" w:rsidP="008E6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03A">
              <w:rPr>
                <w:rFonts w:ascii="Arial" w:hAnsi="Arial" w:cs="Arial"/>
                <w:b/>
                <w:bCs/>
                <w:sz w:val="20"/>
                <w:szCs w:val="20"/>
              </w:rPr>
              <w:t>(3)</w:t>
            </w:r>
          </w:p>
          <w:p w14:paraId="7D7DE50C" w14:textId="1A1064F0" w:rsidR="008E6D08" w:rsidRPr="0023003A" w:rsidRDefault="008E6D08" w:rsidP="008E6D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3003A">
              <w:rPr>
                <w:rFonts w:ascii="Arial" w:hAnsi="Arial" w:cs="Arial"/>
                <w:b/>
                <w:bCs/>
                <w:sz w:val="20"/>
                <w:szCs w:val="20"/>
              </w:rPr>
              <w:t>Nearly Every Day</w:t>
            </w:r>
          </w:p>
        </w:tc>
      </w:tr>
      <w:tr w:rsidR="008E6D08" w:rsidRPr="0023003A" w14:paraId="1720F197" w14:textId="77777777" w:rsidTr="00E6431E">
        <w:trPr>
          <w:jc w:val="center"/>
        </w:trPr>
        <w:tc>
          <w:tcPr>
            <w:tcW w:w="4765" w:type="dxa"/>
            <w:vAlign w:val="center"/>
          </w:tcPr>
          <w:p w14:paraId="73DFEFA6" w14:textId="36255A41" w:rsidR="008E6D08" w:rsidRPr="0023003A" w:rsidRDefault="008E6D08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0D3CB0">
              <w:rPr>
                <w:rFonts w:ascii="Arial" w:hAnsi="Arial" w:cs="Arial"/>
                <w:sz w:val="20"/>
                <w:szCs w:val="20"/>
              </w:rPr>
              <w:t>Little interest or pleasure in doing things?</w:t>
            </w:r>
          </w:p>
        </w:tc>
        <w:tc>
          <w:tcPr>
            <w:tcW w:w="1146" w:type="dxa"/>
            <w:vAlign w:val="center"/>
          </w:tcPr>
          <w:p w14:paraId="70F9965B" w14:textId="43CF9758" w:rsidR="008E6D08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320A265B" w14:textId="7828251F" w:rsidR="008E6D08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4A6E504B" w14:textId="37250E99" w:rsidR="008E6D08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7" w:type="dxa"/>
            <w:vAlign w:val="center"/>
          </w:tcPr>
          <w:p w14:paraId="050B21EB" w14:textId="23ADD2A2" w:rsidR="008E6D08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</w:tr>
      <w:tr w:rsidR="0023003A" w:rsidRPr="0023003A" w14:paraId="0C6E1C79" w14:textId="77777777" w:rsidTr="00E6431E">
        <w:trPr>
          <w:jc w:val="center"/>
        </w:trPr>
        <w:tc>
          <w:tcPr>
            <w:tcW w:w="4765" w:type="dxa"/>
            <w:vAlign w:val="center"/>
          </w:tcPr>
          <w:p w14:paraId="65E0F0B1" w14:textId="332988E5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0D3CB0">
              <w:rPr>
                <w:rFonts w:ascii="Arial" w:hAnsi="Arial" w:cs="Arial"/>
                <w:sz w:val="20"/>
                <w:szCs w:val="20"/>
              </w:rPr>
              <w:t>Felling down, depressed or hopeless?</w:t>
            </w:r>
          </w:p>
        </w:tc>
        <w:tc>
          <w:tcPr>
            <w:tcW w:w="1146" w:type="dxa"/>
            <w:vAlign w:val="center"/>
          </w:tcPr>
          <w:p w14:paraId="017E910B" w14:textId="257F8948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6F8F0532" w14:textId="28C2481B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5CC743D4" w14:textId="40550016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7" w:type="dxa"/>
            <w:vAlign w:val="center"/>
          </w:tcPr>
          <w:p w14:paraId="6381FA59" w14:textId="17F12263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</w:tr>
      <w:tr w:rsidR="0023003A" w:rsidRPr="0023003A" w14:paraId="24EADEA6" w14:textId="77777777" w:rsidTr="00E6431E">
        <w:trPr>
          <w:jc w:val="center"/>
        </w:trPr>
        <w:tc>
          <w:tcPr>
            <w:tcW w:w="4765" w:type="dxa"/>
            <w:vAlign w:val="center"/>
          </w:tcPr>
          <w:p w14:paraId="77471643" w14:textId="3D1B851D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0D3CB0">
              <w:rPr>
                <w:rFonts w:ascii="Arial" w:hAnsi="Arial" w:cs="Arial"/>
                <w:sz w:val="20"/>
                <w:szCs w:val="20"/>
              </w:rPr>
              <w:t>Trouble falling or staying asleep, or sleeping too much</w:t>
            </w:r>
          </w:p>
        </w:tc>
        <w:tc>
          <w:tcPr>
            <w:tcW w:w="1146" w:type="dxa"/>
            <w:vAlign w:val="center"/>
          </w:tcPr>
          <w:p w14:paraId="7D2DED0A" w14:textId="68CA617F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65EB9DA1" w14:textId="370B42F1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1B0B1337" w14:textId="4613F06A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7" w:type="dxa"/>
            <w:vAlign w:val="center"/>
          </w:tcPr>
          <w:p w14:paraId="12ECE3C6" w14:textId="05FAFCAF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</w:tr>
      <w:tr w:rsidR="0023003A" w:rsidRPr="0023003A" w14:paraId="3BE90965" w14:textId="77777777" w:rsidTr="00E6431E">
        <w:trPr>
          <w:jc w:val="center"/>
        </w:trPr>
        <w:tc>
          <w:tcPr>
            <w:tcW w:w="4765" w:type="dxa"/>
            <w:vAlign w:val="center"/>
          </w:tcPr>
          <w:p w14:paraId="616C573A" w14:textId="040B2F3A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0D3CB0">
              <w:rPr>
                <w:rFonts w:ascii="Arial" w:hAnsi="Arial" w:cs="Arial"/>
                <w:sz w:val="20"/>
                <w:szCs w:val="20"/>
              </w:rPr>
              <w:t xml:space="preserve">Feeling tired or having little energy? </w:t>
            </w:r>
          </w:p>
        </w:tc>
        <w:tc>
          <w:tcPr>
            <w:tcW w:w="1146" w:type="dxa"/>
            <w:vAlign w:val="center"/>
          </w:tcPr>
          <w:p w14:paraId="145B2C82" w14:textId="10CD1902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08C721F0" w14:textId="27450E9C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5A6DBC31" w14:textId="1F4E48F2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7" w:type="dxa"/>
            <w:vAlign w:val="center"/>
          </w:tcPr>
          <w:p w14:paraId="3ED992FF" w14:textId="19513054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</w:tr>
      <w:tr w:rsidR="0023003A" w:rsidRPr="0023003A" w14:paraId="494CEB25" w14:textId="77777777" w:rsidTr="00E6431E">
        <w:trPr>
          <w:jc w:val="center"/>
        </w:trPr>
        <w:tc>
          <w:tcPr>
            <w:tcW w:w="4765" w:type="dxa"/>
            <w:vAlign w:val="center"/>
          </w:tcPr>
          <w:p w14:paraId="761A297A" w14:textId="5FE9D47F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0D3CB0">
              <w:rPr>
                <w:rFonts w:ascii="Arial" w:hAnsi="Arial" w:cs="Arial"/>
                <w:sz w:val="20"/>
                <w:szCs w:val="20"/>
              </w:rPr>
              <w:t>Poor appetite or overeating</w:t>
            </w:r>
          </w:p>
        </w:tc>
        <w:tc>
          <w:tcPr>
            <w:tcW w:w="1146" w:type="dxa"/>
            <w:vAlign w:val="center"/>
          </w:tcPr>
          <w:p w14:paraId="64B61997" w14:textId="04C28571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3900A1D4" w14:textId="3585FBEB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684D1209" w14:textId="701E453A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7" w:type="dxa"/>
            <w:vAlign w:val="center"/>
          </w:tcPr>
          <w:p w14:paraId="6FB9E32B" w14:textId="5452C0A0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</w:tr>
      <w:tr w:rsidR="0023003A" w:rsidRPr="0023003A" w14:paraId="636FFF73" w14:textId="77777777" w:rsidTr="00E6431E">
        <w:trPr>
          <w:jc w:val="center"/>
        </w:trPr>
        <w:tc>
          <w:tcPr>
            <w:tcW w:w="4765" w:type="dxa"/>
            <w:vAlign w:val="center"/>
          </w:tcPr>
          <w:p w14:paraId="26E5D477" w14:textId="53696F83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>6. Feeling bad about yourself – or feeling that you are a failure, or that you have let yourself or your family down?</w:t>
            </w:r>
          </w:p>
        </w:tc>
        <w:tc>
          <w:tcPr>
            <w:tcW w:w="1146" w:type="dxa"/>
            <w:vAlign w:val="center"/>
          </w:tcPr>
          <w:p w14:paraId="5A14B3E4" w14:textId="54132F1B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674629C9" w14:textId="7F030A7A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09BDFCCF" w14:textId="32B5EB33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7" w:type="dxa"/>
            <w:vAlign w:val="center"/>
          </w:tcPr>
          <w:p w14:paraId="58983D2E" w14:textId="080CC731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</w:tr>
      <w:tr w:rsidR="0023003A" w:rsidRPr="0023003A" w14:paraId="4346102D" w14:textId="77777777" w:rsidTr="00E6431E">
        <w:trPr>
          <w:jc w:val="center"/>
        </w:trPr>
        <w:tc>
          <w:tcPr>
            <w:tcW w:w="4765" w:type="dxa"/>
            <w:vAlign w:val="center"/>
          </w:tcPr>
          <w:p w14:paraId="5AA7D4A3" w14:textId="5363266B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>7.    Trouble concentrating on things</w:t>
            </w:r>
            <w:r w:rsidR="000D3CB0">
              <w:rPr>
                <w:rFonts w:ascii="Arial" w:hAnsi="Arial" w:cs="Arial"/>
                <w:sz w:val="20"/>
                <w:szCs w:val="20"/>
              </w:rPr>
              <w:t>, such as reading the newspaper or watching TV?</w:t>
            </w:r>
          </w:p>
        </w:tc>
        <w:tc>
          <w:tcPr>
            <w:tcW w:w="1146" w:type="dxa"/>
            <w:vAlign w:val="center"/>
          </w:tcPr>
          <w:p w14:paraId="739566B3" w14:textId="4FC2FA9D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4591DA09" w14:textId="061528EA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07667299" w14:textId="74CF3E3F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7" w:type="dxa"/>
            <w:vAlign w:val="center"/>
          </w:tcPr>
          <w:p w14:paraId="00471D92" w14:textId="4D93DB4A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</w:tr>
      <w:tr w:rsidR="0023003A" w:rsidRPr="0023003A" w14:paraId="22BB65B2" w14:textId="77777777" w:rsidTr="00E6431E">
        <w:trPr>
          <w:jc w:val="center"/>
        </w:trPr>
        <w:tc>
          <w:tcPr>
            <w:tcW w:w="4765" w:type="dxa"/>
            <w:vAlign w:val="center"/>
          </w:tcPr>
          <w:p w14:paraId="5497BE3B" w14:textId="10DE7011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8.    Moving or speaking so slowly that other people could have noticed?  </w:t>
            </w:r>
          </w:p>
          <w:p w14:paraId="0E1A8576" w14:textId="77777777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E779A5" w14:textId="4B3F4197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>Or the opposite – being so fidgety or restless that you were moving around a lot more than usual?</w:t>
            </w:r>
          </w:p>
        </w:tc>
        <w:tc>
          <w:tcPr>
            <w:tcW w:w="1146" w:type="dxa"/>
            <w:vAlign w:val="center"/>
          </w:tcPr>
          <w:p w14:paraId="58329B5D" w14:textId="2DE62095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287F1255" w14:textId="7B2DC058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2DEF0EA9" w14:textId="157C4D0F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7" w:type="dxa"/>
            <w:vAlign w:val="center"/>
          </w:tcPr>
          <w:p w14:paraId="471243AF" w14:textId="41AD6A39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</w:tr>
      <w:tr w:rsidR="0023003A" w:rsidRPr="0023003A" w14:paraId="4D8D42DE" w14:textId="77777777" w:rsidTr="00AA7A5A">
        <w:trPr>
          <w:trHeight w:val="530"/>
          <w:jc w:val="center"/>
        </w:trPr>
        <w:tc>
          <w:tcPr>
            <w:tcW w:w="4765" w:type="dxa"/>
            <w:vAlign w:val="center"/>
          </w:tcPr>
          <w:p w14:paraId="0A391E55" w14:textId="4464529C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>9. Thoughts that you would be better off dead, or of   hurting yourself in some way?</w:t>
            </w:r>
          </w:p>
        </w:tc>
        <w:tc>
          <w:tcPr>
            <w:tcW w:w="1146" w:type="dxa"/>
            <w:vAlign w:val="center"/>
          </w:tcPr>
          <w:p w14:paraId="4C4D4CFD" w14:textId="007AC9D4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4C8F62E5" w14:textId="019D8C55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6" w:type="dxa"/>
            <w:vAlign w:val="center"/>
          </w:tcPr>
          <w:p w14:paraId="33D1D4FE" w14:textId="141D42D8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  <w:tc>
          <w:tcPr>
            <w:tcW w:w="1147" w:type="dxa"/>
            <w:vAlign w:val="center"/>
          </w:tcPr>
          <w:p w14:paraId="13E4DA09" w14:textId="419A0CA7" w:rsidR="0023003A" w:rsidRPr="0023003A" w:rsidRDefault="0023003A" w:rsidP="00230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36"/>
                <w:szCs w:val="36"/>
              </w:rPr>
              <w:sym w:font="Wingdings 2" w:char="F035"/>
            </w:r>
          </w:p>
        </w:tc>
      </w:tr>
      <w:tr w:rsidR="0023003A" w:rsidRPr="0023003A" w14:paraId="00DE1E54" w14:textId="77777777" w:rsidTr="00E6431E">
        <w:trPr>
          <w:trHeight w:val="1043"/>
          <w:jc w:val="center"/>
        </w:trPr>
        <w:tc>
          <w:tcPr>
            <w:tcW w:w="9350" w:type="dxa"/>
            <w:gridSpan w:val="5"/>
            <w:vAlign w:val="center"/>
          </w:tcPr>
          <w:p w14:paraId="51011668" w14:textId="77777777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If you are experiencing any of the problems on this form, how difficult have these problems made it for you </w:t>
            </w:r>
            <w:proofErr w:type="gramStart"/>
            <w:r w:rsidRPr="0023003A">
              <w:rPr>
                <w:rFonts w:ascii="Arial" w:hAnsi="Arial" w:cs="Arial"/>
                <w:sz w:val="20"/>
                <w:szCs w:val="20"/>
              </w:rPr>
              <w:t>to  do</w:t>
            </w:r>
            <w:proofErr w:type="gramEnd"/>
            <w:r w:rsidRPr="0023003A">
              <w:rPr>
                <w:rFonts w:ascii="Arial" w:hAnsi="Arial" w:cs="Arial"/>
                <w:sz w:val="20"/>
                <w:szCs w:val="20"/>
              </w:rPr>
              <w:t xml:space="preserve"> your work, take care of things at home or get along with other people? </w:t>
            </w:r>
          </w:p>
          <w:p w14:paraId="31C5690D" w14:textId="77777777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095A69" w14:textId="7D5BE652" w:rsidR="0023003A" w:rsidRPr="0023003A" w:rsidRDefault="0023003A" w:rsidP="0023003A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          [  ] Not difficult at all         [  ] Somewhat difficult          [  ] Very difficult          [  ] Extremely difficult</w:t>
            </w:r>
          </w:p>
        </w:tc>
      </w:tr>
      <w:tr w:rsidR="008E6D08" w:rsidRPr="0023003A" w14:paraId="59065F4D" w14:textId="77777777" w:rsidTr="00E6431E">
        <w:tblPrEx>
          <w:jc w:val="left"/>
        </w:tblPrEx>
        <w:trPr>
          <w:trHeight w:val="557"/>
        </w:trPr>
        <w:tc>
          <w:tcPr>
            <w:tcW w:w="9350" w:type="dxa"/>
            <w:gridSpan w:val="5"/>
            <w:vAlign w:val="center"/>
          </w:tcPr>
          <w:p w14:paraId="7747B0A6" w14:textId="77777777" w:rsidR="0023003A" w:rsidRDefault="008E6D08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Has there been a time in the </w:t>
            </w:r>
            <w:r w:rsidRPr="0023003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past month</w:t>
            </w:r>
            <w:r w:rsidRPr="0023003A">
              <w:rPr>
                <w:rFonts w:ascii="Arial" w:hAnsi="Arial" w:cs="Arial"/>
                <w:sz w:val="20"/>
                <w:szCs w:val="20"/>
              </w:rPr>
              <w:t xml:space="preserve"> when you have had serious thoughts about ending your life?</w:t>
            </w:r>
          </w:p>
          <w:p w14:paraId="54A50039" w14:textId="00CF0B4C" w:rsidR="008E6D08" w:rsidRPr="0023003A" w:rsidRDefault="008E6D08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23003A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3003A">
              <w:rPr>
                <w:rFonts w:ascii="Arial" w:hAnsi="Arial" w:cs="Arial"/>
                <w:sz w:val="20"/>
                <w:szCs w:val="20"/>
              </w:rPr>
              <w:t>[  ]   Yes                         [  ]   No</w:t>
            </w:r>
          </w:p>
        </w:tc>
        <w:bookmarkStart w:id="0" w:name="_GoBack"/>
        <w:bookmarkEnd w:id="0"/>
      </w:tr>
      <w:tr w:rsidR="008E6D08" w:rsidRPr="0023003A" w14:paraId="0D47E674" w14:textId="77777777" w:rsidTr="00E6431E">
        <w:tblPrEx>
          <w:jc w:val="left"/>
        </w:tblPrEx>
        <w:trPr>
          <w:trHeight w:val="530"/>
        </w:trPr>
        <w:tc>
          <w:tcPr>
            <w:tcW w:w="9350" w:type="dxa"/>
            <w:gridSpan w:val="5"/>
            <w:vAlign w:val="center"/>
          </w:tcPr>
          <w:p w14:paraId="7E48EA6E" w14:textId="77777777" w:rsidR="0023003A" w:rsidRDefault="008E6D08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Have you </w:t>
            </w:r>
            <w:r w:rsidRPr="0023003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EVER</w:t>
            </w:r>
            <w:r w:rsidRPr="0023003A">
              <w:rPr>
                <w:rFonts w:ascii="Arial" w:hAnsi="Arial" w:cs="Arial"/>
                <w:sz w:val="20"/>
                <w:szCs w:val="20"/>
              </w:rPr>
              <w:t>, in your WHOLE LIFE, tried to kill yourself or made a suicide attempt?</w:t>
            </w:r>
          </w:p>
          <w:p w14:paraId="6482E995" w14:textId="441BEC66" w:rsidR="008E6D08" w:rsidRPr="0023003A" w:rsidRDefault="008E6D08">
            <w:pPr>
              <w:rPr>
                <w:rFonts w:ascii="Arial" w:hAnsi="Arial" w:cs="Arial"/>
                <w:sz w:val="20"/>
                <w:szCs w:val="20"/>
              </w:rPr>
            </w:pPr>
            <w:r w:rsidRPr="0023003A">
              <w:rPr>
                <w:rFonts w:ascii="Arial" w:hAnsi="Arial" w:cs="Arial"/>
                <w:sz w:val="20"/>
                <w:szCs w:val="20"/>
              </w:rPr>
              <w:t xml:space="preserve">             [  ]   Yes                         [  ]    No</w:t>
            </w:r>
          </w:p>
        </w:tc>
      </w:tr>
    </w:tbl>
    <w:p w14:paraId="6831B755" w14:textId="54BA2F43" w:rsidR="0023003A" w:rsidRPr="00E6431E" w:rsidRDefault="008E6D08">
      <w:pPr>
        <w:rPr>
          <w:rFonts w:ascii="Arial" w:hAnsi="Arial" w:cs="Arial"/>
          <w:sz w:val="18"/>
          <w:szCs w:val="18"/>
        </w:rPr>
      </w:pPr>
      <w:r w:rsidRPr="00E6431E">
        <w:rPr>
          <w:rFonts w:ascii="Arial" w:hAnsi="Arial" w:cs="Arial"/>
          <w:sz w:val="18"/>
          <w:szCs w:val="18"/>
        </w:rPr>
        <w:t>**If you have had thoughts that you would be better off dead or of hurting yourself in some way, please discuss this with your Health Care Clinician, go to a hospital emergency room or call 911</w:t>
      </w:r>
    </w:p>
    <w:sectPr w:rsidR="0023003A" w:rsidRPr="00E643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D08"/>
    <w:rsid w:val="000D3CB0"/>
    <w:rsid w:val="00222FCC"/>
    <w:rsid w:val="0023003A"/>
    <w:rsid w:val="0049398E"/>
    <w:rsid w:val="00611429"/>
    <w:rsid w:val="00735AB4"/>
    <w:rsid w:val="008E6D08"/>
    <w:rsid w:val="00AA7A5A"/>
    <w:rsid w:val="00D072F3"/>
    <w:rsid w:val="00D72FE9"/>
    <w:rsid w:val="00DB1286"/>
    <w:rsid w:val="00E6431E"/>
    <w:rsid w:val="00F6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802D3"/>
  <w15:chartTrackingRefBased/>
  <w15:docId w15:val="{7231C71E-5B43-44E8-8E9C-DBDA2D3F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78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0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35BD4-219B-4043-A7E9-167D0EBC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Memon</dc:creator>
  <cp:keywords/>
  <dc:description/>
  <cp:lastModifiedBy>Naqvi,Mohammad F</cp:lastModifiedBy>
  <cp:revision>3</cp:revision>
  <dcterms:created xsi:type="dcterms:W3CDTF">2020-06-27T21:58:00Z</dcterms:created>
  <dcterms:modified xsi:type="dcterms:W3CDTF">2020-06-27T22:18:00Z</dcterms:modified>
</cp:coreProperties>
</file>